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0" w:rsidRDefault="0001195B">
      <w:pPr>
        <w:pStyle w:val="normal0"/>
        <w:ind w:right="-1036"/>
        <w:jc w:val="both"/>
        <w:rPr>
          <w:b/>
          <w:sz w:val="40"/>
          <w:szCs w:val="40"/>
        </w:rPr>
      </w:pPr>
      <w:r w:rsidRPr="0001195B">
        <w:rPr>
          <w:b/>
          <w:noProof/>
          <w:sz w:val="36"/>
          <w:szCs w:val="36"/>
        </w:rPr>
        <w:pict>
          <v:rect id="_x0000_s1026" style="position:absolute;left:0;text-align:left;margin-left:405pt;margin-top:-18pt;width:63pt;height:54pt;z-index:251667456">
            <v:textbox>
              <w:txbxContent>
                <w:p w:rsidR="00A0703B" w:rsidRDefault="00A0703B" w:rsidP="00A0703B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6º</w:t>
                  </w:r>
                </w:p>
              </w:txbxContent>
            </v:textbox>
          </v:rect>
        </w:pict>
      </w:r>
      <w:r w:rsidR="006C0C1D">
        <w:rPr>
          <w:b/>
          <w:sz w:val="36"/>
          <w:szCs w:val="36"/>
          <w:shd w:val="clear" w:color="auto" w:fill="D9D2E9"/>
        </w:rPr>
        <w:t>CEIP “VELÁZQUEZ”</w:t>
      </w:r>
      <w:r w:rsidR="006C0C1D">
        <w:rPr>
          <w:b/>
          <w:sz w:val="40"/>
          <w:szCs w:val="40"/>
          <w:shd w:val="clear" w:color="auto" w:fill="D9D2E9"/>
        </w:rPr>
        <w:tab/>
      </w:r>
      <w:r w:rsidR="006C0C1D">
        <w:rPr>
          <w:b/>
          <w:sz w:val="40"/>
          <w:szCs w:val="40"/>
        </w:rPr>
        <w:tab/>
      </w:r>
      <w:r w:rsidR="006C0C1D">
        <w:rPr>
          <w:b/>
          <w:sz w:val="32"/>
          <w:szCs w:val="32"/>
        </w:rPr>
        <w:t>Curso 2020-2021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5175843</wp:posOffset>
              </wp:positionH>
              <wp:positionV relativeFrom="paragraph">
                <wp:posOffset>0</wp:posOffset>
              </wp:positionV>
              <wp:extent cx="812800" cy="698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43710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0"/>
                              <w:vertAlign w:val="baseline"/>
                            </w:rPr>
                            <w:t xml:space="preserve">6º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6C0C1D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5175843</wp:posOffset>
                </wp:positionH>
                <wp:positionV relativeFrom="paragraph">
                  <wp:posOffset>0</wp:posOffset>
                </wp:positionV>
                <wp:extent cx="812800" cy="698500"/>
                <wp:effectExtent l="0" t="0" r="0" b="0"/>
                <wp:wrapNone/>
                <wp:docPr id="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5A10" w:rsidRDefault="00085A10">
      <w:pPr>
        <w:pStyle w:val="normal0"/>
        <w:jc w:val="center"/>
        <w:rPr>
          <w:b/>
          <w:sz w:val="16"/>
          <w:szCs w:val="16"/>
          <w:u w:val="single"/>
        </w:rPr>
      </w:pPr>
    </w:p>
    <w:p w:rsidR="00085A10" w:rsidRDefault="006C0C1D">
      <w:pPr>
        <w:pStyle w:val="normal0"/>
        <w:jc w:val="both"/>
        <w:rPr>
          <w:b/>
          <w:color w:val="20124D"/>
          <w:sz w:val="36"/>
          <w:szCs w:val="36"/>
          <w:highlight w:val="red"/>
          <w:u w:val="single"/>
        </w:rPr>
      </w:pPr>
      <w:r>
        <w:rPr>
          <w:b/>
          <w:i/>
          <w:color w:val="20124D"/>
          <w:sz w:val="40"/>
          <w:szCs w:val="40"/>
          <w:u w:val="single"/>
        </w:rPr>
        <w:t>LISTA DE MATERIALES</w:t>
      </w:r>
      <w:r>
        <w:rPr>
          <w:b/>
          <w:color w:val="20124D"/>
          <w:sz w:val="28"/>
          <w:szCs w:val="28"/>
          <w:u w:val="single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428625</wp:posOffset>
            </wp:positionV>
            <wp:extent cx="1161759" cy="1161759"/>
            <wp:effectExtent l="184649" t="184649" r="184649" b="184649"/>
            <wp:wrapSquare wrapText="bothSides" distT="114300" distB="114300" distL="114300" distR="114300"/>
            <wp:docPr id="10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176196">
                      <a:off x="0" y="0"/>
                      <a:ext cx="1161759" cy="1161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A10" w:rsidRDefault="00085A10">
      <w:pPr>
        <w:pStyle w:val="normal0"/>
        <w:jc w:val="center"/>
        <w:rPr>
          <w:b/>
          <w:sz w:val="28"/>
          <w:szCs w:val="28"/>
          <w:u w:val="single"/>
        </w:rPr>
      </w:pPr>
    </w:p>
    <w:p w:rsidR="00085A10" w:rsidRDefault="006C0C1D">
      <w:pPr>
        <w:pStyle w:val="normal0"/>
        <w:spacing w:line="360" w:lineRule="auto"/>
        <w:jc w:val="both"/>
        <w:rPr>
          <w:b/>
          <w:i/>
          <w:sz w:val="36"/>
          <w:szCs w:val="36"/>
          <w:shd w:val="clear" w:color="auto" w:fill="EAD1DC"/>
        </w:rPr>
      </w:pPr>
      <w:r>
        <w:rPr>
          <w:b/>
          <w:i/>
          <w:sz w:val="36"/>
          <w:szCs w:val="36"/>
          <w:shd w:val="clear" w:color="auto" w:fill="EAD1DC"/>
        </w:rPr>
        <w:t>ESTUCHE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lápices </w:t>
      </w:r>
      <w:r>
        <w:rPr>
          <w:b/>
          <w:sz w:val="28"/>
          <w:szCs w:val="28"/>
        </w:rPr>
        <w:t>2B</w:t>
      </w:r>
      <w:r>
        <w:rPr>
          <w:sz w:val="28"/>
          <w:szCs w:val="28"/>
        </w:rPr>
        <w:t xml:space="preserve">, gomas, sacapuntas CON DEPÓSITO, tijeras, </w:t>
      </w:r>
      <w:r>
        <w:rPr>
          <w:b/>
          <w:sz w:val="28"/>
          <w:szCs w:val="28"/>
        </w:rPr>
        <w:t>bolígrafo pilot</w:t>
      </w:r>
      <w:r>
        <w:rPr>
          <w:sz w:val="28"/>
          <w:szCs w:val="28"/>
        </w:rPr>
        <w:t xml:space="preserve"> rojo,  azul  y negro y una </w:t>
      </w:r>
      <w:r>
        <w:rPr>
          <w:b/>
          <w:sz w:val="28"/>
          <w:szCs w:val="28"/>
        </w:rPr>
        <w:t>regla de 15 cm</w:t>
      </w:r>
      <w:r>
        <w:rPr>
          <w:sz w:val="28"/>
          <w:szCs w:val="28"/>
        </w:rPr>
        <w:t xml:space="preserve"> para meter en él y </w:t>
      </w:r>
      <w:r>
        <w:rPr>
          <w:b/>
          <w:sz w:val="28"/>
          <w:szCs w:val="28"/>
        </w:rPr>
        <w:t xml:space="preserve">dos subrayadores fluorescentes </w:t>
      </w:r>
      <w:r>
        <w:rPr>
          <w:sz w:val="28"/>
          <w:szCs w:val="28"/>
        </w:rPr>
        <w:t>de diferente color.</w:t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3666266</wp:posOffset>
            </wp:positionH>
            <wp:positionV relativeFrom="paragraph">
              <wp:posOffset>285750</wp:posOffset>
            </wp:positionV>
            <wp:extent cx="1108710" cy="1114425"/>
            <wp:effectExtent l="228338" t="225100" r="228338" b="22510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27264" t="-4006" r="21214" b="60148"/>
                    <a:stretch>
                      <a:fillRect/>
                    </a:stretch>
                  </pic:blipFill>
                  <pic:spPr>
                    <a:xfrm rot="18575756">
                      <a:off x="0" y="0"/>
                      <a:ext cx="110871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1371600</wp:posOffset>
            </wp:positionV>
            <wp:extent cx="620078" cy="620078"/>
            <wp:effectExtent l="101206" t="101206" r="101206" b="101206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1482405">
                      <a:off x="0" y="0"/>
                      <a:ext cx="620078" cy="620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Un tipex de cinta.</w:t>
      </w:r>
      <w:r>
        <w:rPr>
          <w:sz w:val="28"/>
          <w:szCs w:val="28"/>
        </w:rPr>
        <w:t xml:space="preserve">  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jc w:val="both"/>
      </w:pPr>
      <w:r>
        <w:rPr>
          <w:b/>
          <w:sz w:val="28"/>
          <w:szCs w:val="28"/>
        </w:rPr>
        <w:t>2 pegamentos de barra.</w:t>
      </w:r>
    </w:p>
    <w:p w:rsidR="00085A10" w:rsidRDefault="006C0C1D">
      <w:pPr>
        <w:pStyle w:val="normal0"/>
        <w:spacing w:line="360" w:lineRule="auto"/>
        <w:jc w:val="both"/>
        <w:rPr>
          <w:b/>
          <w:i/>
          <w:sz w:val="36"/>
          <w:szCs w:val="36"/>
          <w:shd w:val="clear" w:color="auto" w:fill="F4CCCC"/>
        </w:rPr>
      </w:pPr>
      <w:r>
        <w:rPr>
          <w:b/>
          <w:i/>
          <w:sz w:val="36"/>
          <w:szCs w:val="36"/>
          <w:shd w:val="clear" w:color="auto" w:fill="F4CCCC"/>
        </w:rPr>
        <w:t>CARPETAS</w:t>
      </w:r>
    </w:p>
    <w:tbl>
      <w:tblPr>
        <w:tblStyle w:val="a"/>
        <w:tblW w:w="855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59"/>
      </w:tblGrid>
      <w:tr w:rsidR="00085A10"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10" w:rsidRDefault="006C0C1D">
            <w:pPr>
              <w:pStyle w:val="normal0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6º A -  B - D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allowOverlap="1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456995</wp:posOffset>
                  </wp:positionV>
                  <wp:extent cx="1531442" cy="1146343"/>
                  <wp:effectExtent l="0" t="0" r="0" b="0"/>
                  <wp:wrapSquare wrapText="bothSides" distT="114300" distB="114300" distL="114300" distR="11430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 cstate="print"/>
                          <a:srcRect l="10729" t="11087" r="18703" b="9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42" cy="1146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85A10" w:rsidRDefault="00A44075">
            <w:pPr>
              <w:pStyle w:val="normal0"/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Cinco</w:t>
            </w:r>
            <w:r w:rsidR="006C0C1D">
              <w:rPr>
                <w:b/>
                <w:sz w:val="28"/>
                <w:szCs w:val="28"/>
              </w:rPr>
              <w:t xml:space="preserve"> carpetas tamaño folio para cada asignatura </w:t>
            </w:r>
          </w:p>
          <w:p w:rsidR="00085A10" w:rsidRDefault="006C0C1D" w:rsidP="00A44075">
            <w:pPr>
              <w:pStyle w:val="normal0"/>
              <w:spacing w:line="360" w:lineRule="auto"/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( Matemáticas, Ciencias Natural</w:t>
            </w:r>
            <w:r w:rsidR="00A44075">
              <w:rPr>
                <w:b/>
                <w:sz w:val="28"/>
                <w:szCs w:val="28"/>
              </w:rPr>
              <w:t>es, Ciencias Sociales, Lenguaje e</w:t>
            </w:r>
            <w:r>
              <w:rPr>
                <w:b/>
                <w:sz w:val="28"/>
                <w:szCs w:val="28"/>
              </w:rPr>
              <w:t xml:space="preserve"> Inglés )</w:t>
            </w:r>
          </w:p>
        </w:tc>
      </w:tr>
    </w:tbl>
    <w:p w:rsidR="00085A10" w:rsidRDefault="00085A10">
      <w:pPr>
        <w:pStyle w:val="normal0"/>
        <w:spacing w:line="360" w:lineRule="auto"/>
        <w:jc w:val="both"/>
        <w:rPr>
          <w:b/>
          <w:sz w:val="16"/>
          <w:szCs w:val="16"/>
        </w:rPr>
      </w:pPr>
    </w:p>
    <w:tbl>
      <w:tblPr>
        <w:tblStyle w:val="a0"/>
        <w:tblW w:w="855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59"/>
      </w:tblGrid>
      <w:tr w:rsidR="00085A10">
        <w:trPr>
          <w:trHeight w:val="795"/>
        </w:trPr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10" w:rsidRDefault="006C0C1D" w:rsidP="00A44075">
            <w:pPr>
              <w:pStyle w:val="normal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6º C -- </w:t>
            </w:r>
            <w:r w:rsidR="00A4407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carpeta (Inglés)</w:t>
            </w:r>
          </w:p>
        </w:tc>
      </w:tr>
    </w:tbl>
    <w:p w:rsidR="00085A10" w:rsidRDefault="006C0C1D">
      <w:pPr>
        <w:pStyle w:val="normal0"/>
        <w:spacing w:line="360" w:lineRule="auto"/>
        <w:ind w:left="360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4292007</wp:posOffset>
            </wp:positionH>
            <wp:positionV relativeFrom="paragraph">
              <wp:posOffset>123825</wp:posOffset>
            </wp:positionV>
            <wp:extent cx="1124658" cy="1457325"/>
            <wp:effectExtent l="282827" t="181288" r="282827" b="181288"/>
            <wp:wrapSquare wrapText="bothSides" distT="114300" distB="114300" distL="114300" distR="11430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>
                      <a:alphaModFix amt="90000"/>
                    </a:blip>
                    <a:srcRect/>
                    <a:stretch>
                      <a:fillRect/>
                    </a:stretch>
                  </pic:blipFill>
                  <pic:spPr>
                    <a:xfrm rot="1740655">
                      <a:off x="0" y="0"/>
                      <a:ext cx="1124658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114300</wp:posOffset>
            </wp:positionV>
            <wp:extent cx="1225154" cy="1531442"/>
            <wp:effectExtent l="0" t="0" r="0" b="0"/>
            <wp:wrapSquare wrapText="bothSides" distT="114300" distB="11430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t="-31055" b="31055"/>
                    <a:stretch>
                      <a:fillRect/>
                    </a:stretch>
                  </pic:blipFill>
                  <pic:spPr>
                    <a:xfrm>
                      <a:off x="0" y="0"/>
                      <a:ext cx="1225154" cy="1531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A10" w:rsidRDefault="006C0C1D">
      <w:pPr>
        <w:pStyle w:val="normal0"/>
        <w:spacing w:line="360" w:lineRule="auto"/>
        <w:rPr>
          <w:b/>
          <w:i/>
          <w:sz w:val="36"/>
          <w:szCs w:val="36"/>
          <w:shd w:val="clear" w:color="auto" w:fill="FCE5CD"/>
        </w:rPr>
      </w:pPr>
      <w:r>
        <w:rPr>
          <w:b/>
          <w:i/>
          <w:sz w:val="36"/>
          <w:szCs w:val="36"/>
          <w:shd w:val="clear" w:color="auto" w:fill="FCE5CD"/>
        </w:rPr>
        <w:t xml:space="preserve">CUADERNOS </w:t>
      </w:r>
    </w:p>
    <w:p w:rsidR="00085A10" w:rsidRDefault="006C0C1D">
      <w:pPr>
        <w:pStyle w:val="normal0"/>
        <w:spacing w:line="360" w:lineRule="auto"/>
        <w:ind w:left="360"/>
        <w:rPr>
          <w:b/>
          <w:i/>
          <w:sz w:val="36"/>
          <w:szCs w:val="36"/>
          <w:shd w:val="clear" w:color="auto" w:fill="FCE5CD"/>
        </w:rPr>
      </w:pPr>
      <w:r>
        <w:rPr>
          <w:b/>
          <w:i/>
          <w:sz w:val="36"/>
          <w:szCs w:val="36"/>
          <w:shd w:val="clear" w:color="auto" w:fill="FCE5CD"/>
        </w:rPr>
        <w:t>6º A, B, C</w:t>
      </w:r>
      <w:r>
        <w:rPr>
          <w:noProof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133350</wp:posOffset>
            </wp:positionV>
            <wp:extent cx="996169" cy="1445569"/>
            <wp:effectExtent l="208948" t="123129" r="208948" b="123129"/>
            <wp:wrapSquare wrapText="bothSides" distT="114300" distB="11430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l="20645" r="20645" b="-2574"/>
                    <a:stretch>
                      <a:fillRect/>
                    </a:stretch>
                  </pic:blipFill>
                  <pic:spPr>
                    <a:xfrm rot="20454922">
                      <a:off x="0" y="0"/>
                      <a:ext cx="996169" cy="1445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A10" w:rsidRDefault="00A44075">
      <w:pPr>
        <w:pStyle w:val="normal0"/>
        <w:numPr>
          <w:ilvl w:val="0"/>
          <w:numId w:val="3"/>
        </w:numPr>
        <w:spacing w:line="360" w:lineRule="auto"/>
      </w:pPr>
      <w:r>
        <w:rPr>
          <w:b/>
          <w:sz w:val="28"/>
          <w:szCs w:val="28"/>
        </w:rPr>
        <w:t>5</w:t>
      </w:r>
      <w:r w:rsidR="006C0C1D">
        <w:rPr>
          <w:b/>
          <w:sz w:val="28"/>
          <w:szCs w:val="28"/>
        </w:rPr>
        <w:t xml:space="preserve"> blocs de </w:t>
      </w:r>
      <w:r w:rsidR="006C0C1D">
        <w:rPr>
          <w:b/>
          <w:sz w:val="28"/>
          <w:szCs w:val="28"/>
          <w:u w:val="single"/>
        </w:rPr>
        <w:t>cuadrovía</w:t>
      </w:r>
      <w:r w:rsidR="006C0C1D">
        <w:rPr>
          <w:b/>
          <w:sz w:val="36"/>
          <w:szCs w:val="36"/>
          <w:u w:val="single"/>
        </w:rPr>
        <w:t xml:space="preserve"> 3mm  </w:t>
      </w:r>
      <w:r w:rsidR="006C0C1D">
        <w:rPr>
          <w:b/>
          <w:sz w:val="28"/>
          <w:szCs w:val="28"/>
          <w:u w:val="single"/>
        </w:rPr>
        <w:t>de tapas duras</w:t>
      </w:r>
      <w:r w:rsidR="006C0C1D">
        <w:rPr>
          <w:sz w:val="28"/>
          <w:szCs w:val="28"/>
        </w:rPr>
        <w:t xml:space="preserve"> y tamañofolio. </w:t>
      </w:r>
    </w:p>
    <w:p w:rsidR="00085A10" w:rsidRDefault="006C0C1D">
      <w:pPr>
        <w:pStyle w:val="normal0"/>
        <w:spacing w:line="360" w:lineRule="auto"/>
        <w:ind w:left="360"/>
        <w:rPr>
          <w:b/>
          <w:i/>
          <w:sz w:val="36"/>
          <w:szCs w:val="36"/>
          <w:shd w:val="clear" w:color="auto" w:fill="FCE5CD"/>
        </w:rPr>
      </w:pPr>
      <w:r>
        <w:rPr>
          <w:b/>
          <w:i/>
          <w:sz w:val="36"/>
          <w:szCs w:val="36"/>
          <w:shd w:val="clear" w:color="auto" w:fill="FCE5CD"/>
        </w:rPr>
        <w:t>6º D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A440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blocs de </w:t>
      </w:r>
      <w:r>
        <w:rPr>
          <w:b/>
          <w:sz w:val="36"/>
          <w:szCs w:val="36"/>
          <w:u w:val="single"/>
        </w:rPr>
        <w:t xml:space="preserve">3mm </w:t>
      </w:r>
      <w:r w:rsidRPr="00A0703B">
        <w:rPr>
          <w:b/>
          <w:color w:val="1F497D" w:themeColor="text2"/>
          <w:sz w:val="28"/>
          <w:szCs w:val="28"/>
          <w:u w:val="single"/>
        </w:rPr>
        <w:t>sin cuadrovía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  <w:u w:val="single"/>
        </w:rPr>
        <w:t>de tapas duras</w:t>
      </w:r>
      <w:r>
        <w:rPr>
          <w:sz w:val="28"/>
          <w:szCs w:val="28"/>
        </w:rPr>
        <w:t xml:space="preserve"> y tamaño folio. 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85A10" w:rsidRDefault="006C0C1D">
      <w:pPr>
        <w:pStyle w:val="normal0"/>
        <w:spacing w:line="360" w:lineRule="auto"/>
        <w:ind w:left="360"/>
        <w:rPr>
          <w:b/>
          <w:i/>
          <w:sz w:val="36"/>
          <w:szCs w:val="36"/>
          <w:shd w:val="clear" w:color="auto" w:fill="F4CCCC"/>
        </w:rPr>
      </w:pPr>
      <w:r>
        <w:rPr>
          <w:b/>
          <w:i/>
          <w:sz w:val="36"/>
          <w:szCs w:val="36"/>
          <w:shd w:val="clear" w:color="auto" w:fill="F4CCCC"/>
        </w:rPr>
        <w:t>PLÁSTICA</w:t>
      </w:r>
      <w:r>
        <w:rPr>
          <w:noProof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219485</wp:posOffset>
            </wp:positionV>
            <wp:extent cx="2371725" cy="1561690"/>
            <wp:effectExtent l="0" t="0" r="0" b="0"/>
            <wp:wrapSquare wrapText="bothSides" distT="114300" distB="114300" distL="114300" distR="114300"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6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</w:pPr>
      <w:r>
        <w:rPr>
          <w:b/>
          <w:sz w:val="28"/>
          <w:szCs w:val="28"/>
          <w:u w:val="single"/>
        </w:rPr>
        <w:t xml:space="preserve"> Un bloc de dibujo enmarcado</w:t>
      </w:r>
      <w:r>
        <w:rPr>
          <w:sz w:val="28"/>
          <w:szCs w:val="28"/>
        </w:rPr>
        <w:t xml:space="preserve"> .                                              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Caja de 18 colores de madera.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Caja de 12 rotuladores finos.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Caja de 10 ceras Manley.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1 paquete de 500 folios de 80 g DIN A4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Archivador rígido de 4 anillas tamaño folio.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20  fundas de plástico para el archivador.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85A10" w:rsidRDefault="00085A10">
      <w:pPr>
        <w:pStyle w:val="normal0"/>
        <w:spacing w:line="360" w:lineRule="auto"/>
        <w:ind w:left="360"/>
        <w:jc w:val="both"/>
        <w:rPr>
          <w:sz w:val="16"/>
          <w:szCs w:val="16"/>
        </w:rPr>
      </w:pPr>
    </w:p>
    <w:tbl>
      <w:tblPr>
        <w:tblStyle w:val="a1"/>
        <w:tblW w:w="855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59"/>
      </w:tblGrid>
      <w:tr w:rsidR="00085A10"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10" w:rsidRDefault="006C0C1D">
            <w:pPr>
              <w:pStyle w:val="normal0"/>
              <w:spacing w:line="360" w:lineRule="auto"/>
              <w:ind w:left="360"/>
              <w:jc w:val="both"/>
              <w:rPr>
                <w:b/>
                <w:color w:val="1155CC"/>
                <w:highlight w:val="cyan"/>
              </w:rPr>
            </w:pPr>
            <w:r>
              <w:rPr>
                <w:b/>
                <w:i/>
                <w:color w:val="CC0000"/>
                <w:sz w:val="36"/>
                <w:szCs w:val="36"/>
                <w:u w:val="single"/>
                <w:shd w:val="clear" w:color="auto" w:fill="F4CCCC"/>
              </w:rPr>
              <w:t>INGLÉS</w:t>
            </w:r>
            <w:r>
              <w:rPr>
                <w:b/>
                <w:color w:val="CC0000"/>
                <w:sz w:val="28"/>
                <w:szCs w:val="28"/>
                <w:u w:val="single"/>
                <w:shd w:val="clear" w:color="auto" w:fill="F4CCCC"/>
              </w:rPr>
              <w:t>:</w:t>
            </w:r>
            <w:r>
              <w:rPr>
                <w:b/>
                <w:color w:val="FFFFFF"/>
                <w:sz w:val="28"/>
                <w:szCs w:val="28"/>
                <w:u w:val="single"/>
                <w:shd w:val="clear" w:color="auto" w:fill="F4CCCC"/>
              </w:rPr>
              <w:t xml:space="preserve">   </w:t>
            </w:r>
            <w:r>
              <w:rPr>
                <w:b/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55CC"/>
                <w:sz w:val="28"/>
                <w:szCs w:val="28"/>
              </w:rPr>
              <w:t xml:space="preserve">Editorial Macmillan “New Tiger 6º </w:t>
            </w:r>
            <w:r>
              <w:rPr>
                <w:rFonts w:ascii="Arial" w:eastAsia="Arial" w:hAnsi="Arial" w:cs="Arial"/>
                <w:b/>
                <w:color w:val="1155CC"/>
              </w:rPr>
              <w:t>”</w:t>
            </w:r>
          </w:p>
          <w:p w:rsidR="00085A10" w:rsidRDefault="006C0C1D">
            <w:pPr>
              <w:pStyle w:val="normal0"/>
              <w:spacing w:line="36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                              -Essential Activity book ( Editorial Macmillan)</w:t>
            </w:r>
          </w:p>
          <w:p w:rsidR="00085A10" w:rsidRDefault="00A44075">
            <w:pPr>
              <w:pStyle w:val="normal0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highlight w:val="yellow"/>
                <w:u w:val="single"/>
              </w:rPr>
              <w:t>Los alumnos de 6º D</w:t>
            </w:r>
            <w:r w:rsidR="006C0C1D">
              <w:rPr>
                <w:rFonts w:ascii="Arial" w:eastAsia="Arial" w:hAnsi="Arial" w:cs="Arial"/>
                <w:b/>
                <w:i/>
                <w:highlight w:val="yellow"/>
                <w:u w:val="single"/>
              </w:rPr>
              <w:t xml:space="preserve"> no </w:t>
            </w:r>
            <w:r>
              <w:rPr>
                <w:rFonts w:ascii="Arial" w:eastAsia="Arial" w:hAnsi="Arial" w:cs="Arial"/>
                <w:b/>
                <w:i/>
                <w:highlight w:val="yellow"/>
                <w:u w:val="single"/>
              </w:rPr>
              <w:t>lo comprarán</w:t>
            </w:r>
            <w:r w:rsidR="006C0C1D">
              <w:rPr>
                <w:rFonts w:ascii="Arial" w:eastAsia="Arial" w:hAnsi="Arial" w:cs="Arial"/>
                <w:b/>
                <w:i/>
                <w:highlight w:val="yellow"/>
                <w:u w:val="single"/>
              </w:rPr>
              <w:t>.</w:t>
            </w:r>
          </w:p>
          <w:p w:rsidR="00085A10" w:rsidRDefault="00085A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085A10" w:rsidRDefault="00085A10">
      <w:pPr>
        <w:pStyle w:val="normal0"/>
        <w:spacing w:line="360" w:lineRule="auto"/>
        <w:jc w:val="both"/>
        <w:rPr>
          <w:b/>
        </w:rPr>
      </w:pPr>
    </w:p>
    <w:p w:rsidR="00085A10" w:rsidRPr="00A5682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color w:val="990000"/>
          <w:sz w:val="28"/>
          <w:szCs w:val="28"/>
          <w:shd w:val="clear" w:color="auto" w:fill="FFE599"/>
        </w:rPr>
        <w:t>Bolsa de aseo</w:t>
      </w:r>
      <w:r>
        <w:rPr>
          <w:b/>
          <w:color w:val="990000"/>
          <w:sz w:val="28"/>
          <w:szCs w:val="28"/>
        </w:rPr>
        <w:t xml:space="preserve"> </w:t>
      </w:r>
      <w:r>
        <w:rPr>
          <w:b/>
          <w:sz w:val="28"/>
          <w:szCs w:val="28"/>
        </w:rPr>
        <w:t>(Educación Física)</w:t>
      </w:r>
    </w:p>
    <w:p w:rsidR="00A44075" w:rsidRDefault="00A44075" w:rsidP="00A44075">
      <w:pPr>
        <w:pStyle w:val="Prrafodelista"/>
        <w:ind w:left="360"/>
        <w:rPr>
          <w:b/>
          <w:color w:val="FFFFFF" w:themeColor="background1"/>
          <w:sz w:val="28"/>
          <w:szCs w:val="28"/>
          <w:highlight w:val="darkRed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113665</wp:posOffset>
            </wp:positionV>
            <wp:extent cx="1781175" cy="1781175"/>
            <wp:effectExtent l="19050" t="0" r="9525" b="0"/>
            <wp:wrapSquare wrapText="bothSides"/>
            <wp:docPr id="1" name="Imagen 1" descr="Coronavirus lindo de dibujos animados, covid-19, muj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lindo de dibujos animados, covid-19, muje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75" w:rsidRDefault="00A44075" w:rsidP="00A44075">
      <w:pPr>
        <w:pStyle w:val="Prrafodelista"/>
        <w:ind w:left="360"/>
        <w:rPr>
          <w:b/>
          <w:color w:val="FFFFFF" w:themeColor="background1"/>
          <w:sz w:val="28"/>
          <w:szCs w:val="28"/>
          <w:highlight w:val="darkRed"/>
        </w:rPr>
      </w:pPr>
      <w:r w:rsidRPr="00A44075">
        <w:rPr>
          <w:b/>
          <w:color w:val="FFFFFF" w:themeColor="background1"/>
          <w:sz w:val="28"/>
          <w:szCs w:val="28"/>
          <w:highlight w:val="darkRed"/>
        </w:rPr>
        <w:t>MATERIAL SANITARIO</w:t>
      </w:r>
    </w:p>
    <w:p w:rsidR="00A44075" w:rsidRPr="00A44075" w:rsidRDefault="00A44075" w:rsidP="00A44075">
      <w:pPr>
        <w:pStyle w:val="Prrafodelista"/>
        <w:ind w:left="360"/>
        <w:rPr>
          <w:b/>
          <w:color w:val="FFFFFF" w:themeColor="background1"/>
          <w:sz w:val="28"/>
          <w:szCs w:val="28"/>
          <w:highlight w:val="darkRed"/>
        </w:rPr>
      </w:pPr>
    </w:p>
    <w:p w:rsidR="00A44075" w:rsidRPr="00A44075" w:rsidRDefault="00A44075" w:rsidP="00A44075">
      <w:pPr>
        <w:pStyle w:val="Prrafodelista"/>
        <w:numPr>
          <w:ilvl w:val="0"/>
          <w:numId w:val="3"/>
        </w:numPr>
        <w:spacing w:line="360" w:lineRule="auto"/>
        <w:rPr>
          <w:b/>
          <w:color w:val="000000"/>
          <w:sz w:val="28"/>
          <w:szCs w:val="28"/>
        </w:rPr>
      </w:pPr>
      <w:r w:rsidRPr="00A44075">
        <w:rPr>
          <w:b/>
          <w:color w:val="000000"/>
          <w:sz w:val="28"/>
          <w:szCs w:val="28"/>
        </w:rPr>
        <w:t>1 gel hidroalcohólico 500ml</w:t>
      </w:r>
    </w:p>
    <w:p w:rsidR="00A44075" w:rsidRPr="00A44075" w:rsidRDefault="00A44075" w:rsidP="00A44075">
      <w:pPr>
        <w:pStyle w:val="Prrafodelista"/>
        <w:numPr>
          <w:ilvl w:val="0"/>
          <w:numId w:val="3"/>
        </w:numPr>
        <w:spacing w:line="360" w:lineRule="auto"/>
        <w:rPr>
          <w:b/>
          <w:color w:val="000000"/>
          <w:sz w:val="28"/>
          <w:szCs w:val="28"/>
        </w:rPr>
      </w:pPr>
      <w:r w:rsidRPr="00A44075">
        <w:rPr>
          <w:b/>
          <w:color w:val="000000"/>
          <w:sz w:val="28"/>
          <w:szCs w:val="28"/>
        </w:rPr>
        <w:t>1 mascarilla quirúrgica</w:t>
      </w:r>
    </w:p>
    <w:p w:rsidR="00A44075" w:rsidRPr="00A44075" w:rsidRDefault="00A44075" w:rsidP="00A44075">
      <w:pPr>
        <w:pStyle w:val="Prrafodelista"/>
        <w:numPr>
          <w:ilvl w:val="0"/>
          <w:numId w:val="3"/>
        </w:numPr>
        <w:spacing w:line="360" w:lineRule="auto"/>
        <w:rPr>
          <w:b/>
          <w:color w:val="000000"/>
          <w:sz w:val="28"/>
          <w:szCs w:val="28"/>
        </w:rPr>
      </w:pPr>
      <w:r w:rsidRPr="00A44075">
        <w:rPr>
          <w:b/>
          <w:color w:val="000000"/>
          <w:sz w:val="28"/>
          <w:szCs w:val="28"/>
        </w:rPr>
        <w:t>1 paquete de toallitas húmedas.</w:t>
      </w:r>
      <w:r w:rsidRPr="00A44075">
        <w:t xml:space="preserve"> </w:t>
      </w:r>
    </w:p>
    <w:p w:rsidR="00085A10" w:rsidRDefault="00085A10">
      <w:pPr>
        <w:pStyle w:val="normal0"/>
        <w:spacing w:line="360" w:lineRule="auto"/>
        <w:ind w:left="360"/>
        <w:rPr>
          <w:b/>
          <w:sz w:val="28"/>
          <w:szCs w:val="28"/>
        </w:rPr>
      </w:pPr>
    </w:p>
    <w:p w:rsidR="00085A10" w:rsidRDefault="006C0C1D">
      <w:pPr>
        <w:pStyle w:val="normal0"/>
        <w:spacing w:line="360" w:lineRule="auto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Nota</w:t>
      </w:r>
      <w:r>
        <w:rPr>
          <w:rFonts w:ascii="Arial Black" w:eastAsia="Arial Black" w:hAnsi="Arial Black" w:cs="Arial Black"/>
          <w:color w:val="FF0000"/>
          <w:sz w:val="28"/>
          <w:szCs w:val="28"/>
        </w:rPr>
        <w:t>:</w:t>
      </w:r>
      <w:r>
        <w:rPr>
          <w:rFonts w:ascii="Arial Black" w:eastAsia="Arial Black" w:hAnsi="Arial Black" w:cs="Arial Black"/>
          <w:sz w:val="28"/>
          <w:szCs w:val="28"/>
        </w:rPr>
        <w:t xml:space="preserve"> No compren nada que esté en buenas condiciones de uso.</w:t>
      </w:r>
    </w:p>
    <w:p w:rsidR="00085A10" w:rsidRDefault="006C0C1D">
      <w:pPr>
        <w:pStyle w:val="normal0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5B0F00"/>
          <w:sz w:val="36"/>
          <w:szCs w:val="36"/>
          <w:u w:val="single"/>
          <w:shd w:val="clear" w:color="auto" w:fill="9FC5E8"/>
        </w:rPr>
        <w:t>Listado de material necesario pero disponible de años anteriores</w:t>
      </w:r>
      <w:r>
        <w:rPr>
          <w:b/>
          <w:sz w:val="28"/>
          <w:szCs w:val="28"/>
        </w:rPr>
        <w:t xml:space="preserve"> (sólo tendrán que comprarlo en caso de rotura o pérdida)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 xml:space="preserve">Diccionario escolar de Lengua española. 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Diccionario de Inglés.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Calculadora.</w:t>
      </w:r>
    </w:p>
    <w:p w:rsidR="00085A10" w:rsidRDefault="006C0C1D">
      <w:pPr>
        <w:pStyle w:val="normal0"/>
        <w:numPr>
          <w:ilvl w:val="0"/>
          <w:numId w:val="3"/>
        </w:numPr>
        <w:spacing w:line="360" w:lineRule="auto"/>
        <w:rPr>
          <w:b/>
        </w:rPr>
      </w:pPr>
      <w:r>
        <w:rPr>
          <w:b/>
          <w:sz w:val="28"/>
          <w:szCs w:val="28"/>
        </w:rPr>
        <w:t>Escuadra, cartabón, compás (bigotera) y transportador de ángulos.</w:t>
      </w:r>
    </w:p>
    <w:p w:rsidR="00085A10" w:rsidRDefault="00085A10">
      <w:pPr>
        <w:pStyle w:val="normal0"/>
        <w:spacing w:line="360" w:lineRule="auto"/>
        <w:ind w:left="720"/>
        <w:rPr>
          <w:sz w:val="28"/>
          <w:szCs w:val="28"/>
        </w:rPr>
      </w:pPr>
    </w:p>
    <w:p w:rsidR="00085A10" w:rsidRDefault="006C0C1D">
      <w:pPr>
        <w:pStyle w:val="normal0"/>
        <w:spacing w:line="360" w:lineRule="auto"/>
        <w:ind w:left="720" w:hanging="720"/>
        <w:rPr>
          <w:b/>
          <w:i/>
          <w:sz w:val="36"/>
          <w:szCs w:val="36"/>
          <w:shd w:val="clear" w:color="auto" w:fill="EA9999"/>
        </w:rPr>
      </w:pPr>
      <w:r>
        <w:rPr>
          <w:b/>
          <w:i/>
          <w:sz w:val="36"/>
          <w:szCs w:val="36"/>
          <w:shd w:val="clear" w:color="auto" w:fill="EA9999"/>
        </w:rPr>
        <w:t>COLABORACIONES</w:t>
      </w:r>
    </w:p>
    <w:p w:rsidR="00085A10" w:rsidRDefault="006C0C1D">
      <w:pPr>
        <w:pStyle w:val="normal0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Sería conveniente que su hij@  tuviese un dispositivo ( tableta, portátil.</w:t>
      </w:r>
      <w:r w:rsidR="00A440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.) para facilitar el  posible trabajo online para el  curso próximo y siguientes.</w:t>
      </w:r>
    </w:p>
    <w:p w:rsidR="00085A10" w:rsidRDefault="006C0C1D">
      <w:pPr>
        <w:pStyle w:val="normal0"/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Se traerá el material identificado con el nombre y apellidos del alumno lo antes posible.</w:t>
      </w:r>
    </w:p>
    <w:p w:rsidR="00085A10" w:rsidRDefault="006C0C1D">
      <w:pPr>
        <w:pStyle w:val="normal0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Deben forrar e identificar los libros prestados por el Colegio si fuera necesario.</w:t>
      </w:r>
    </w:p>
    <w:p w:rsidR="00085A10" w:rsidRPr="00A56820" w:rsidRDefault="006C0C1D" w:rsidP="00A56820">
      <w:pPr>
        <w:pStyle w:val="normal0"/>
        <w:numPr>
          <w:ilvl w:val="0"/>
          <w:numId w:val="2"/>
        </w:numPr>
        <w:spacing w:line="360" w:lineRule="auto"/>
        <w:ind w:left="360"/>
        <w:jc w:val="both"/>
        <w:rPr>
          <w:sz w:val="28"/>
          <w:szCs w:val="28"/>
        </w:rPr>
      </w:pPr>
      <w:r w:rsidRPr="00A56820">
        <w:rPr>
          <w:sz w:val="28"/>
          <w:szCs w:val="28"/>
        </w:rPr>
        <w:t xml:space="preserve">Les pedimos </w:t>
      </w:r>
      <w:r w:rsidRPr="00A56820">
        <w:rPr>
          <w:b/>
          <w:sz w:val="28"/>
          <w:szCs w:val="28"/>
        </w:rPr>
        <w:t>encarecidamente</w:t>
      </w:r>
      <w:r w:rsidRPr="00A56820">
        <w:rPr>
          <w:sz w:val="28"/>
          <w:szCs w:val="28"/>
        </w:rPr>
        <w:t xml:space="preserve"> que controlen </w:t>
      </w:r>
      <w:r w:rsidRPr="00A56820">
        <w:rPr>
          <w:b/>
          <w:sz w:val="28"/>
          <w:szCs w:val="28"/>
          <w:shd w:val="clear" w:color="auto" w:fill="CCCCCC"/>
        </w:rPr>
        <w:t xml:space="preserve">durante todo el curso que el estuche contenga lo marcado </w:t>
      </w:r>
      <w:r w:rsidRPr="00A56820">
        <w:rPr>
          <w:sz w:val="28"/>
          <w:szCs w:val="28"/>
        </w:rPr>
        <w:t>y que conozcan su horario.</w:t>
      </w:r>
    </w:p>
    <w:sectPr w:rsidR="00085A10" w:rsidRPr="00A56820" w:rsidSect="00085A10">
      <w:footerReference w:type="default" r:id="rId18"/>
      <w:pgSz w:w="11906" w:h="16838"/>
      <w:pgMar w:top="1258" w:right="1286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3" w:rsidRDefault="00523A73" w:rsidP="00085A10">
      <w:r>
        <w:separator/>
      </w:r>
    </w:p>
  </w:endnote>
  <w:endnote w:type="continuationSeparator" w:id="1">
    <w:p w:rsidR="00523A73" w:rsidRDefault="00523A73" w:rsidP="000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0" w:rsidRDefault="00085A1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3" w:rsidRDefault="00523A73" w:rsidP="00085A10">
      <w:r>
        <w:separator/>
      </w:r>
    </w:p>
  </w:footnote>
  <w:footnote w:type="continuationSeparator" w:id="1">
    <w:p w:rsidR="00523A73" w:rsidRDefault="00523A73" w:rsidP="0008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CB2"/>
    <w:multiLevelType w:val="multilevel"/>
    <w:tmpl w:val="E250B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931BB3"/>
    <w:multiLevelType w:val="multilevel"/>
    <w:tmpl w:val="BD9EFB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A10"/>
    <w:rsid w:val="0001195B"/>
    <w:rsid w:val="00085A10"/>
    <w:rsid w:val="00523A73"/>
    <w:rsid w:val="00602705"/>
    <w:rsid w:val="00674919"/>
    <w:rsid w:val="006C0C1D"/>
    <w:rsid w:val="00A0703B"/>
    <w:rsid w:val="00A44075"/>
    <w:rsid w:val="00A5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05"/>
  </w:style>
  <w:style w:type="paragraph" w:styleId="Ttulo1">
    <w:name w:val="heading 1"/>
    <w:basedOn w:val="normal0"/>
    <w:next w:val="normal0"/>
    <w:rsid w:val="00085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5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5A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5A1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85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85A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085A10"/>
  </w:style>
  <w:style w:type="table" w:customStyle="1" w:styleId="TableNormal">
    <w:name w:val="Table Normal"/>
    <w:rsid w:val="00085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5A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85A10"/>
  </w:style>
  <w:style w:type="table" w:customStyle="1" w:styleId="TableNormal0">
    <w:name w:val="Table Normal"/>
    <w:rsid w:val="00085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085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85A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85A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85A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A56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mg/kbLC/jWrSO50jMojgE2Z9A==">AMUW2mVOGER6PreSjuoaVVoqLk/vddHvCaWvosQj9VuIJxx9FxLbOXAukRQkVfCPq01g00mXL8YHFHtMtAm+6eeO4mGqIKbr0fqCn30nRcusoss5k9zSXZo=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1878</Characters>
  <Application>Microsoft Office Word</Application>
  <DocSecurity>0</DocSecurity>
  <Lines>15</Lines>
  <Paragraphs>4</Paragraphs>
  <ScaleCrop>false</ScaleCrop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2020-07-14T12:20:00Z</dcterms:created>
  <dcterms:modified xsi:type="dcterms:W3CDTF">2020-07-14T12:20:00Z</dcterms:modified>
</cp:coreProperties>
</file>